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548B" w:rsidRDefault="00562A94" w:rsidP="00131F2D">
      <w:pPr>
        <w:spacing w:after="0"/>
        <w:jc w:val="center"/>
        <w:rPr>
          <w:rFonts w:ascii="Times New Roman" w:hAnsi="Times New Roman" w:cs="Times New Roman"/>
        </w:rPr>
      </w:pPr>
    </w:p>
    <w:p w:rsidR="00131F2D" w:rsidRDefault="00131F2D" w:rsidP="00131F2D">
      <w:pPr>
        <w:spacing w:after="0"/>
        <w:jc w:val="center"/>
        <w:rPr>
          <w:rFonts w:ascii="Times New Roman" w:hAnsi="Times New Roman" w:cs="Times New Roman"/>
        </w:rPr>
      </w:pPr>
    </w:p>
    <w:p w:rsidR="00131F2D" w:rsidRDefault="00131F2D" w:rsidP="00131F2D">
      <w:pPr>
        <w:spacing w:after="0"/>
        <w:jc w:val="center"/>
        <w:rPr>
          <w:rFonts w:ascii="Times New Roman" w:hAnsi="Times New Roman" w:cs="Times New Roman"/>
        </w:rPr>
      </w:pPr>
    </w:p>
    <w:p w:rsidR="00131F2D" w:rsidRDefault="00131F2D" w:rsidP="00131F2D">
      <w:pPr>
        <w:spacing w:after="0"/>
        <w:jc w:val="center"/>
        <w:rPr>
          <w:rFonts w:ascii="Times New Roman" w:hAnsi="Times New Roman" w:cs="Times New Roman"/>
        </w:rPr>
      </w:pPr>
    </w:p>
    <w:p w:rsidR="00131F2D" w:rsidRDefault="00131F2D" w:rsidP="00131F2D">
      <w:pPr>
        <w:spacing w:after="0"/>
        <w:jc w:val="center"/>
        <w:rPr>
          <w:rFonts w:ascii="Times New Roman" w:hAnsi="Times New Roman" w:cs="Times New Roman"/>
        </w:rPr>
      </w:pPr>
    </w:p>
    <w:p w:rsidR="00131F2D" w:rsidRDefault="00131F2D" w:rsidP="00131F2D">
      <w:pPr>
        <w:spacing w:after="0"/>
        <w:jc w:val="center"/>
        <w:rPr>
          <w:rFonts w:ascii="Times New Roman" w:hAnsi="Times New Roman" w:cs="Times New Roman"/>
        </w:rPr>
      </w:pPr>
    </w:p>
    <w:p w:rsidR="00131F2D" w:rsidRDefault="00131F2D" w:rsidP="00131F2D">
      <w:pPr>
        <w:spacing w:after="0"/>
        <w:jc w:val="center"/>
        <w:rPr>
          <w:rFonts w:ascii="Times New Roman" w:hAnsi="Times New Roman" w:cs="Times New Roman"/>
        </w:rPr>
      </w:pPr>
    </w:p>
    <w:p w:rsidR="00131F2D" w:rsidRDefault="00131F2D" w:rsidP="00131F2D">
      <w:pPr>
        <w:spacing w:after="0"/>
        <w:jc w:val="center"/>
        <w:rPr>
          <w:rFonts w:ascii="Times New Roman" w:hAnsi="Times New Roman" w:cs="Times New Roman"/>
        </w:rPr>
      </w:pPr>
      <w:r>
        <w:rPr>
          <w:rFonts w:ascii="Times New Roman" w:hAnsi="Times New Roman" w:cs="Times New Roman"/>
        </w:rPr>
        <w:t xml:space="preserve">The </w:t>
      </w:r>
      <w:r w:rsidR="003C74C1">
        <w:rPr>
          <w:rFonts w:ascii="Times New Roman" w:hAnsi="Times New Roman" w:cs="Times New Roman"/>
        </w:rPr>
        <w:t>Importance</w:t>
      </w:r>
      <w:r>
        <w:rPr>
          <w:rFonts w:ascii="Times New Roman" w:hAnsi="Times New Roman" w:cs="Times New Roman"/>
        </w:rPr>
        <w:t xml:space="preserve"> of Social Media in Government</w:t>
      </w:r>
    </w:p>
    <w:p w:rsidR="00131F2D" w:rsidRDefault="00131F2D" w:rsidP="00131F2D">
      <w:pPr>
        <w:spacing w:after="0"/>
        <w:jc w:val="center"/>
        <w:rPr>
          <w:rFonts w:ascii="Times New Roman" w:hAnsi="Times New Roman" w:cs="Times New Roman"/>
        </w:rPr>
      </w:pPr>
      <w:r>
        <w:rPr>
          <w:rFonts w:ascii="Times New Roman" w:hAnsi="Times New Roman" w:cs="Times New Roman"/>
        </w:rPr>
        <w:t>Michael R. Cieslewicz</w:t>
      </w:r>
    </w:p>
    <w:p w:rsidR="00131F2D" w:rsidRDefault="00131F2D" w:rsidP="00131F2D">
      <w:pPr>
        <w:spacing w:after="0"/>
        <w:jc w:val="center"/>
        <w:rPr>
          <w:rFonts w:ascii="Times New Roman" w:hAnsi="Times New Roman" w:cs="Times New Roman"/>
        </w:rPr>
      </w:pPr>
      <w:r>
        <w:rPr>
          <w:rFonts w:ascii="Times New Roman" w:hAnsi="Times New Roman" w:cs="Times New Roman"/>
        </w:rPr>
        <w:t>University of Wisconsin-Whitewater</w:t>
      </w:r>
    </w:p>
    <w:p w:rsidR="00C33E12" w:rsidRDefault="00131F2D" w:rsidP="00131F2D">
      <w:pPr>
        <w:jc w:val="center"/>
        <w:rPr>
          <w:rFonts w:ascii="Times New Roman" w:hAnsi="Times New Roman" w:cs="Times New Roman"/>
        </w:rPr>
      </w:pPr>
      <w:r>
        <w:rPr>
          <w:rFonts w:ascii="Times New Roman" w:hAnsi="Times New Roman" w:cs="Times New Roman"/>
        </w:rPr>
        <w:br w:type="page"/>
      </w:r>
      <w:r w:rsidR="00C33E12">
        <w:rPr>
          <w:rFonts w:ascii="Times New Roman" w:hAnsi="Times New Roman" w:cs="Times New Roman"/>
        </w:rPr>
        <w:lastRenderedPageBreak/>
        <w:t>Abstract</w:t>
      </w:r>
    </w:p>
    <w:p w:rsidR="00C33E12" w:rsidRDefault="00C33E12" w:rsidP="00C33E12">
      <w:pPr>
        <w:rPr>
          <w:rFonts w:ascii="Times New Roman" w:hAnsi="Times New Roman" w:cs="Times New Roman"/>
        </w:rPr>
      </w:pPr>
      <w:r>
        <w:rPr>
          <w:rFonts w:ascii="Times New Roman" w:hAnsi="Times New Roman" w:cs="Times New Roman"/>
        </w:rPr>
        <w:t>This paper will discuss research regarding the importance of utilizing the tool of social media within government.  Various research articles will be used to show why social media is such an important tool for the government to utilize to share information with the public.</w:t>
      </w:r>
    </w:p>
    <w:p w:rsidR="00131F2D" w:rsidRDefault="00C33E12" w:rsidP="00C33E12">
      <w:pPr>
        <w:rPr>
          <w:rFonts w:ascii="Times New Roman" w:hAnsi="Times New Roman" w:cs="Times New Roman"/>
        </w:rPr>
      </w:pPr>
      <w:r>
        <w:rPr>
          <w:rFonts w:ascii="Times New Roman" w:hAnsi="Times New Roman" w:cs="Times New Roman"/>
        </w:rPr>
        <w:tab/>
      </w:r>
      <w:r>
        <w:rPr>
          <w:rFonts w:ascii="Times New Roman" w:hAnsi="Times New Roman" w:cs="Times New Roman"/>
        </w:rPr>
        <w:tab/>
        <w:t>Keywords: Social media, Government, Crisis Communication, Public</w:t>
      </w:r>
      <w:r w:rsidR="00131F2D">
        <w:rPr>
          <w:rFonts w:ascii="Times New Roman" w:hAnsi="Times New Roman" w:cs="Times New Roman"/>
        </w:rPr>
        <w:br w:type="page"/>
      </w:r>
    </w:p>
    <w:p w:rsidR="00131F2D" w:rsidRDefault="003D237D" w:rsidP="000B101B">
      <w:pPr>
        <w:spacing w:after="0"/>
        <w:jc w:val="center"/>
        <w:rPr>
          <w:rFonts w:ascii="Times New Roman" w:hAnsi="Times New Roman" w:cs="Times New Roman"/>
        </w:rPr>
      </w:pPr>
      <w:r>
        <w:rPr>
          <w:rFonts w:ascii="Times New Roman" w:hAnsi="Times New Roman" w:cs="Times New Roman"/>
        </w:rPr>
        <w:lastRenderedPageBreak/>
        <w:t>The Importance of</w:t>
      </w:r>
      <w:r w:rsidR="00131F2D">
        <w:rPr>
          <w:rFonts w:ascii="Times New Roman" w:hAnsi="Times New Roman" w:cs="Times New Roman"/>
        </w:rPr>
        <w:t xml:space="preserve"> Social Media in Government</w:t>
      </w:r>
    </w:p>
    <w:p w:rsidR="00131F2D" w:rsidRDefault="00131F2D" w:rsidP="00131F2D">
      <w:pPr>
        <w:spacing w:after="0"/>
        <w:rPr>
          <w:rFonts w:ascii="Times New Roman" w:hAnsi="Times New Roman" w:cs="Times New Roman"/>
        </w:rPr>
      </w:pPr>
      <w:r>
        <w:rPr>
          <w:rFonts w:ascii="Times New Roman" w:hAnsi="Times New Roman" w:cs="Times New Roman"/>
        </w:rPr>
        <w:tab/>
        <w:t xml:space="preserve">Government is one of the most important parts of the United States of America.  The government works for the people and makes many different important decisions each day.  The decisions that the government makes are very important pieces of information that the people of America want to be informed about.  Social media is an up and coming way to share information with the people of America because of the potential to reach a large audience very quickly.  This paper will look into the role of social media within the United States government and dive deeper into the importance of utilizing social media because of its benefits.  This paper will also look into how the government can use the social media resources to better improve crisis communication.  </w:t>
      </w:r>
      <w:r w:rsidR="00E54D7C">
        <w:rPr>
          <w:rFonts w:ascii="Times New Roman" w:hAnsi="Times New Roman" w:cs="Times New Roman"/>
        </w:rPr>
        <w:t>The</w:t>
      </w:r>
      <w:r>
        <w:rPr>
          <w:rFonts w:ascii="Times New Roman" w:hAnsi="Times New Roman" w:cs="Times New Roman"/>
        </w:rPr>
        <w:t xml:space="preserve"> research will allow you to understand the importance of social media in regard to communicating with the public and how the government utilizes social media to share information.</w:t>
      </w:r>
    </w:p>
    <w:p w:rsidR="00131F2D" w:rsidRDefault="00C6731E" w:rsidP="00131F2D">
      <w:pPr>
        <w:spacing w:after="0"/>
        <w:jc w:val="center"/>
        <w:rPr>
          <w:rFonts w:ascii="Times New Roman" w:hAnsi="Times New Roman" w:cs="Times New Roman"/>
          <w:b/>
        </w:rPr>
      </w:pPr>
      <w:r>
        <w:rPr>
          <w:rFonts w:ascii="Times New Roman" w:hAnsi="Times New Roman" w:cs="Times New Roman"/>
          <w:b/>
        </w:rPr>
        <w:t>Benefits</w:t>
      </w:r>
      <w:r w:rsidR="00131F2D">
        <w:rPr>
          <w:rFonts w:ascii="Times New Roman" w:hAnsi="Times New Roman" w:cs="Times New Roman"/>
          <w:b/>
        </w:rPr>
        <w:t xml:space="preserve"> of Social Media</w:t>
      </w:r>
    </w:p>
    <w:p w:rsidR="005E47D5" w:rsidRPr="005E47D5" w:rsidRDefault="00131F2D" w:rsidP="005E47D5">
      <w:pPr>
        <w:pStyle w:val="NormalWeb"/>
        <w:spacing w:line="480" w:lineRule="auto"/>
      </w:pPr>
      <w:r>
        <w:tab/>
      </w:r>
      <w:r w:rsidRPr="005E47D5">
        <w:t>Social media is starting to become the most popular way to share information to large audiences of people.  With massive social platforms such as Facebook, Twitter, and Instagram for example, there are so many more opportunities</w:t>
      </w:r>
      <w:r w:rsidR="00146BD7" w:rsidRPr="005E47D5">
        <w:t xml:space="preserve"> that allow the government to</w:t>
      </w:r>
      <w:r w:rsidRPr="005E47D5">
        <w:t xml:space="preserve"> share information</w:t>
      </w:r>
      <w:r w:rsidR="00C6731E" w:rsidRPr="005E47D5">
        <w:t xml:space="preserve"> with</w:t>
      </w:r>
      <w:r w:rsidRPr="005E47D5">
        <w:t xml:space="preserve"> </w:t>
      </w:r>
      <w:r w:rsidR="00146BD7" w:rsidRPr="005E47D5">
        <w:t xml:space="preserve">its </w:t>
      </w:r>
      <w:r w:rsidRPr="005E47D5">
        <w:t xml:space="preserve">people.  These platforms allow citizens to engage with different government officials and politicians.  Not only do these platforms allow citizens to engage with the government, but it allows the government to engage </w:t>
      </w:r>
      <w:r w:rsidR="00146BD7" w:rsidRPr="005E47D5">
        <w:t xml:space="preserve">back </w:t>
      </w:r>
      <w:r w:rsidRPr="005E47D5">
        <w:t>with</w:t>
      </w:r>
      <w:r w:rsidR="00146BD7" w:rsidRPr="005E47D5">
        <w:t xml:space="preserve"> the</w:t>
      </w:r>
      <w:r w:rsidRPr="005E47D5">
        <w:t xml:space="preserve"> citizens and receive </w:t>
      </w:r>
      <w:r w:rsidR="00146BD7" w:rsidRPr="005E47D5">
        <w:t xml:space="preserve">important </w:t>
      </w:r>
      <w:r w:rsidRPr="005E47D5">
        <w:t>feedback</w:t>
      </w:r>
      <w:r w:rsidR="00146BD7" w:rsidRPr="005E47D5">
        <w:t xml:space="preserve"> on questions and decisions</w:t>
      </w:r>
      <w:r w:rsidRPr="005E47D5">
        <w:t xml:space="preserve">.  The use of social media </w:t>
      </w:r>
      <w:r w:rsidR="00146BD7" w:rsidRPr="005E47D5">
        <w:t>offers an opportunity to create a mutually beneficial</w:t>
      </w:r>
      <w:r w:rsidRPr="005E47D5">
        <w:t xml:space="preserve"> relationship to both the people of the United States and the government</w:t>
      </w:r>
      <w:r w:rsidR="00146BD7" w:rsidRPr="005E47D5">
        <w:t>.</w:t>
      </w:r>
      <w:r w:rsidR="005E47D5">
        <w:t xml:space="preserve">  </w:t>
      </w:r>
      <w:r w:rsidR="005E47D5" w:rsidRPr="005E47D5">
        <w:t>Internet-based communication and social media have been heralded for the potential to increase transparent communication and engagement between governments and constitu-ents</w:t>
      </w:r>
      <w:r w:rsidR="005E47D5">
        <w:t xml:space="preserve"> (Levenshus, 2016, p. 175).</w:t>
      </w:r>
      <w:r w:rsidR="005E47D5" w:rsidRPr="005E47D5">
        <w:t xml:space="preserve"> </w:t>
      </w:r>
    </w:p>
    <w:p w:rsidR="00C6731E" w:rsidRDefault="00C6731E" w:rsidP="00131F2D">
      <w:pPr>
        <w:spacing w:after="0"/>
        <w:rPr>
          <w:rFonts w:ascii="Times New Roman" w:hAnsi="Times New Roman" w:cs="Times New Roman"/>
          <w:b/>
        </w:rPr>
      </w:pPr>
      <w:r>
        <w:rPr>
          <w:rFonts w:ascii="Times New Roman" w:hAnsi="Times New Roman" w:cs="Times New Roman"/>
          <w:b/>
        </w:rPr>
        <w:lastRenderedPageBreak/>
        <w:t>Developing Relationships</w:t>
      </w:r>
    </w:p>
    <w:p w:rsidR="00C6731E" w:rsidRDefault="00C6731E" w:rsidP="00C6731E">
      <w:pPr>
        <w:pStyle w:val="NormalWeb"/>
        <w:spacing w:line="480" w:lineRule="auto"/>
        <w:ind w:firstLine="720"/>
        <w:rPr>
          <w:color w:val="000000" w:themeColor="text1"/>
        </w:rPr>
      </w:pPr>
      <w:r w:rsidRPr="00C6731E">
        <w:rPr>
          <w:color w:val="000000" w:themeColor="text1"/>
        </w:rPr>
        <w:t xml:space="preserve">Sharing information to the public through social media provides many great advantages for government, such as creating a positive relationship with the public.  The use of social media allows the government to be more open and transparent with the public, which then leads to the public having more trust.  </w:t>
      </w:r>
      <w:r w:rsidRPr="00C6731E">
        <w:rPr>
          <w:color w:val="000000" w:themeColor="text1"/>
        </w:rPr>
        <w:t>This more open form of government public relations is particularly beneficial to local governments, as it is the local level of government where citizens often feel the most direct access to and potential importance in governance</w:t>
      </w:r>
      <w:r w:rsidRPr="00C6731E">
        <w:rPr>
          <w:rFonts w:ascii="Times" w:hAnsi="Times"/>
          <w:color w:val="000000" w:themeColor="text1"/>
          <w:sz w:val="20"/>
          <w:szCs w:val="20"/>
        </w:rPr>
        <w:t xml:space="preserve"> </w:t>
      </w:r>
      <w:r>
        <w:rPr>
          <w:color w:val="000000" w:themeColor="text1"/>
        </w:rPr>
        <w:t>(Avery &amp; Graham, 2013, p. 274).  Being open and transparent allows the public to see everything that is going on, which makes them happy and engaged.</w:t>
      </w:r>
    </w:p>
    <w:p w:rsidR="00C6731E" w:rsidRDefault="00C6731E" w:rsidP="00C6731E">
      <w:pPr>
        <w:pStyle w:val="NormalWeb"/>
        <w:spacing w:line="480" w:lineRule="auto"/>
        <w:rPr>
          <w:b/>
          <w:color w:val="000000" w:themeColor="text1"/>
        </w:rPr>
      </w:pPr>
      <w:r>
        <w:rPr>
          <w:b/>
          <w:color w:val="000000" w:themeColor="text1"/>
        </w:rPr>
        <w:t>Saving Money</w:t>
      </w:r>
    </w:p>
    <w:p w:rsidR="00C6731E" w:rsidRDefault="00C6731E" w:rsidP="00C6731E">
      <w:pPr>
        <w:pStyle w:val="NormalWeb"/>
        <w:spacing w:line="480" w:lineRule="auto"/>
        <w:rPr>
          <w:color w:val="000000" w:themeColor="text1"/>
        </w:rPr>
      </w:pPr>
      <w:r>
        <w:rPr>
          <w:color w:val="000000" w:themeColor="text1"/>
        </w:rPr>
        <w:tab/>
        <w:t xml:space="preserve">Another great thing about utilizing social media is that it is so much cheaper than traditional media.  Social media networks are generally free to use, which is what makes them such a popular avenue for information.  Rather than having to spend money running advertisements on television, or have news articles printed out on paper, social media allows you to save that money and still share information with a large audience.  Social media is much more cost effective than the other medias </w:t>
      </w:r>
      <w:r w:rsidR="00F20E75">
        <w:rPr>
          <w:color w:val="000000" w:themeColor="text1"/>
        </w:rPr>
        <w:t xml:space="preserve">that are </w:t>
      </w:r>
      <w:r>
        <w:rPr>
          <w:color w:val="000000" w:themeColor="text1"/>
        </w:rPr>
        <w:t>available.</w:t>
      </w:r>
    </w:p>
    <w:p w:rsidR="00F20E75" w:rsidRDefault="00F20E75" w:rsidP="00C6731E">
      <w:pPr>
        <w:pStyle w:val="NormalWeb"/>
        <w:spacing w:line="480" w:lineRule="auto"/>
        <w:rPr>
          <w:b/>
          <w:color w:val="000000" w:themeColor="text1"/>
        </w:rPr>
      </w:pPr>
      <w:r>
        <w:rPr>
          <w:b/>
          <w:color w:val="000000" w:themeColor="text1"/>
        </w:rPr>
        <w:t>Number of Users</w:t>
      </w:r>
    </w:p>
    <w:p w:rsidR="00F20E75" w:rsidRDefault="00F20E75" w:rsidP="00C6731E">
      <w:pPr>
        <w:pStyle w:val="NormalWeb"/>
        <w:spacing w:line="480" w:lineRule="auto"/>
        <w:rPr>
          <w:color w:val="000000" w:themeColor="text1"/>
        </w:rPr>
      </w:pPr>
      <w:r>
        <w:rPr>
          <w:color w:val="000000" w:themeColor="text1"/>
        </w:rPr>
        <w:tab/>
        <w:t xml:space="preserve">Social media has an incredible number of users who engage in different networks on a daily basis.  The most popular network available is Facebook, which has nearly 1.4 billion users.  Of all of the internet users, 47 percent of people are on Facebook.  Twitter has 284 million active users per day and generates 500 million tweets per day.  YouTube generates more than one billion unique visitors per month.  Another incredibly popular network is Instagram, which has </w:t>
      </w:r>
      <w:r>
        <w:rPr>
          <w:color w:val="000000" w:themeColor="text1"/>
        </w:rPr>
        <w:lastRenderedPageBreak/>
        <w:t>300 million users and generates about 70 million photos and videos daily.</w:t>
      </w:r>
      <w:r w:rsidR="00E54D7C">
        <w:rPr>
          <w:color w:val="000000" w:themeColor="text1"/>
        </w:rPr>
        <w:t xml:space="preserve">  All of these statistics come from research done by Regina Luttrell. (Luttrell, 2016, p. 21).</w:t>
      </w:r>
    </w:p>
    <w:p w:rsidR="00E54D7C" w:rsidRDefault="00E54D7C" w:rsidP="00C6731E">
      <w:pPr>
        <w:pStyle w:val="NormalWeb"/>
        <w:spacing w:line="480" w:lineRule="auto"/>
        <w:rPr>
          <w:color w:val="000000" w:themeColor="text1"/>
        </w:rPr>
      </w:pPr>
      <w:r>
        <w:rPr>
          <w:color w:val="000000" w:themeColor="text1"/>
        </w:rPr>
        <w:tab/>
        <w:t>After looking into the statistics regarding users and posts generated from specific social media networks, it’s clear to see why the utilization of social media is so important.  The amount of people that use these networks on a daily basis provides a great opportunity for the government to reach them.</w:t>
      </w:r>
      <w:r w:rsidR="00042E9B">
        <w:rPr>
          <w:color w:val="000000" w:themeColor="text1"/>
        </w:rPr>
        <w:t xml:space="preserve">  A 2013 Pew Research Center report revealed that 72% of American adults utilize social networking sites (Avery &amp; Graham, 2015, para. 3).  That means that nearly three out of four adults are using social media networks.</w:t>
      </w:r>
      <w:r>
        <w:rPr>
          <w:color w:val="000000" w:themeColor="text1"/>
        </w:rPr>
        <w:t xml:space="preserve">  These many different networks provide the opportunity to share information through blogs, posts, images, videos, and much more.  The statistics show that</w:t>
      </w:r>
      <w:r w:rsidR="00695ECF">
        <w:rPr>
          <w:color w:val="000000" w:themeColor="text1"/>
        </w:rPr>
        <w:t xml:space="preserve"> there are hundreds of millions of daily users of social media that can be reached and engaged with.  Social media is a fantastic tool that allows the government to send information and messages to millions of people in an instant.  With the </w:t>
      </w:r>
      <w:r w:rsidR="00042E9B">
        <w:rPr>
          <w:color w:val="000000" w:themeColor="text1"/>
        </w:rPr>
        <w:t>number</w:t>
      </w:r>
      <w:r w:rsidR="00695ECF">
        <w:rPr>
          <w:color w:val="000000" w:themeColor="text1"/>
        </w:rPr>
        <w:t xml:space="preserve"> of </w:t>
      </w:r>
      <w:r w:rsidR="00042E9B">
        <w:rPr>
          <w:color w:val="000000" w:themeColor="text1"/>
        </w:rPr>
        <w:t xml:space="preserve">active </w:t>
      </w:r>
      <w:r w:rsidR="00695ECF">
        <w:rPr>
          <w:color w:val="000000" w:themeColor="text1"/>
        </w:rPr>
        <w:t>users on social media, social media is the best tool to use</w:t>
      </w:r>
      <w:r w:rsidR="00042E9B">
        <w:rPr>
          <w:color w:val="000000" w:themeColor="text1"/>
        </w:rPr>
        <w:t xml:space="preserve"> to reach a large audience in an instant.</w:t>
      </w:r>
    </w:p>
    <w:p w:rsidR="00042E9B" w:rsidRDefault="003C74C1" w:rsidP="00C6731E">
      <w:pPr>
        <w:pStyle w:val="NormalWeb"/>
        <w:spacing w:line="480" w:lineRule="auto"/>
        <w:rPr>
          <w:b/>
          <w:color w:val="000000" w:themeColor="text1"/>
        </w:rPr>
      </w:pPr>
      <w:r>
        <w:rPr>
          <w:b/>
          <w:color w:val="000000" w:themeColor="text1"/>
        </w:rPr>
        <w:t xml:space="preserve">The Opportunity for </w:t>
      </w:r>
      <w:r w:rsidR="00042E9B">
        <w:rPr>
          <w:b/>
          <w:color w:val="000000" w:themeColor="text1"/>
        </w:rPr>
        <w:t>Public Feedback</w:t>
      </w:r>
    </w:p>
    <w:p w:rsidR="003C74C1" w:rsidRDefault="00042E9B" w:rsidP="003C74C1">
      <w:pPr>
        <w:rPr>
          <w:rFonts w:ascii="Times New Roman" w:eastAsia="Times New Roman" w:hAnsi="Times New Roman" w:cs="Times New Roman"/>
          <w:color w:val="000000" w:themeColor="text1"/>
        </w:rPr>
      </w:pPr>
      <w:r>
        <w:rPr>
          <w:color w:val="000000" w:themeColor="text1"/>
        </w:rPr>
        <w:tab/>
      </w:r>
      <w:r w:rsidRPr="003C74C1">
        <w:rPr>
          <w:rFonts w:ascii="Times New Roman" w:hAnsi="Times New Roman" w:cs="Times New Roman"/>
          <w:color w:val="000000" w:themeColor="text1"/>
        </w:rPr>
        <w:t xml:space="preserve">A great thing about the use of social media is that it allows </w:t>
      </w:r>
      <w:r w:rsidR="003168BD" w:rsidRPr="003C74C1">
        <w:rPr>
          <w:rFonts w:ascii="Times New Roman" w:hAnsi="Times New Roman" w:cs="Times New Roman"/>
          <w:color w:val="000000" w:themeColor="text1"/>
        </w:rPr>
        <w:t>for two-way communication</w:t>
      </w:r>
      <w:r w:rsidR="003C74C1" w:rsidRPr="003C74C1">
        <w:rPr>
          <w:rFonts w:ascii="Times New Roman" w:hAnsi="Times New Roman" w:cs="Times New Roman"/>
          <w:color w:val="000000" w:themeColor="text1"/>
        </w:rPr>
        <w:t xml:space="preserve"> and creates an opportunity for the public to respond.  </w:t>
      </w:r>
      <w:r w:rsidR="003C74C1" w:rsidRPr="003C74C1">
        <w:rPr>
          <w:rFonts w:ascii="Times New Roman" w:eastAsia="Times New Roman" w:hAnsi="Times New Roman" w:cs="Times New Roman"/>
          <w:color w:val="000000" w:themeColor="text1"/>
        </w:rPr>
        <w:t>Traditional media such as </w:t>
      </w:r>
      <w:hyperlink r:id="rId6" w:tooltip="Learn more about Radio from ScienceDirect's AI-generated Topic Pages" w:history="1">
        <w:r w:rsidR="003C74C1" w:rsidRPr="003C74C1">
          <w:rPr>
            <w:rFonts w:ascii="Times New Roman" w:eastAsia="Times New Roman" w:hAnsi="Times New Roman" w:cs="Times New Roman"/>
            <w:color w:val="000000" w:themeColor="text1"/>
          </w:rPr>
          <w:t>radio</w:t>
        </w:r>
      </w:hyperlink>
      <w:r w:rsidR="003C74C1" w:rsidRPr="003C74C1">
        <w:rPr>
          <w:rFonts w:ascii="Times New Roman" w:eastAsia="Times New Roman" w:hAnsi="Times New Roman" w:cs="Times New Roman"/>
          <w:color w:val="000000" w:themeColor="text1"/>
        </w:rPr>
        <w:t>, books, and network </w:t>
      </w:r>
      <w:hyperlink r:id="rId7" w:tooltip="Learn more about Television from ScienceDirect's AI-generated Topic Pages" w:history="1">
        <w:r w:rsidR="003C74C1" w:rsidRPr="003C74C1">
          <w:rPr>
            <w:rFonts w:ascii="Times New Roman" w:eastAsia="Times New Roman" w:hAnsi="Times New Roman" w:cs="Times New Roman"/>
            <w:color w:val="000000" w:themeColor="text1"/>
          </w:rPr>
          <w:t>television</w:t>
        </w:r>
      </w:hyperlink>
      <w:r w:rsidR="003C74C1" w:rsidRPr="003C74C1">
        <w:rPr>
          <w:rFonts w:ascii="Times New Roman" w:eastAsia="Times New Roman" w:hAnsi="Times New Roman" w:cs="Times New Roman"/>
          <w:color w:val="000000" w:themeColor="text1"/>
        </w:rPr>
        <w:t> is primarily designed to be a </w:t>
      </w:r>
      <w:hyperlink r:id="rId8" w:tooltip="Learn more about Broadcast from ScienceDirect's AI-generated Topic Pages" w:history="1">
        <w:r w:rsidR="003C74C1" w:rsidRPr="003C74C1">
          <w:rPr>
            <w:rFonts w:ascii="Times New Roman" w:eastAsia="Times New Roman" w:hAnsi="Times New Roman" w:cs="Times New Roman"/>
            <w:color w:val="000000" w:themeColor="text1"/>
          </w:rPr>
          <w:t>broadcast</w:t>
        </w:r>
      </w:hyperlink>
      <w:r w:rsidR="003C74C1" w:rsidRPr="003C74C1">
        <w:rPr>
          <w:rFonts w:ascii="Times New Roman" w:eastAsia="Times New Roman" w:hAnsi="Times New Roman" w:cs="Times New Roman"/>
          <w:color w:val="000000" w:themeColor="text1"/>
        </w:rPr>
        <w:t> platform (one-to-many), whereas social media is designed to be a </w:t>
      </w:r>
      <w:hyperlink r:id="rId9" w:tooltip="Learn more about Dialogue from ScienceDirect's AI-generated Topic Pages" w:history="1">
        <w:r w:rsidR="003C74C1" w:rsidRPr="003C74C1">
          <w:rPr>
            <w:rFonts w:ascii="Times New Roman" w:eastAsia="Times New Roman" w:hAnsi="Times New Roman" w:cs="Times New Roman"/>
            <w:color w:val="000000" w:themeColor="text1"/>
          </w:rPr>
          <w:t>dialogue</w:t>
        </w:r>
      </w:hyperlink>
      <w:r w:rsidR="003C74C1" w:rsidRPr="003C74C1">
        <w:rPr>
          <w:rFonts w:ascii="Times New Roman" w:eastAsia="Times New Roman" w:hAnsi="Times New Roman" w:cs="Times New Roman"/>
          <w:color w:val="000000" w:themeColor="text1"/>
        </w:rPr>
        <w:t> (many-to-many interaction)</w:t>
      </w:r>
      <w:r w:rsidR="003C74C1" w:rsidRPr="003C74C1">
        <w:rPr>
          <w:rFonts w:ascii="Times New Roman" w:eastAsia="Times New Roman" w:hAnsi="Times New Roman" w:cs="Times New Roman"/>
          <w:color w:val="000000" w:themeColor="text1"/>
        </w:rPr>
        <w:t xml:space="preserve"> (Bertot, Jaeger, &amp; Hansen, 2012, para. 1). </w:t>
      </w:r>
      <w:r w:rsidR="003C74C1" w:rsidRPr="003C74C1">
        <w:rPr>
          <w:rFonts w:ascii="Times New Roman" w:eastAsia="Times New Roman" w:hAnsi="Times New Roman" w:cs="Times New Roman"/>
          <w:color w:val="000000" w:themeColor="text1"/>
        </w:rPr>
        <w:t> </w:t>
      </w:r>
      <w:r w:rsidR="003C74C1">
        <w:rPr>
          <w:rFonts w:ascii="Times New Roman" w:eastAsia="Times New Roman" w:hAnsi="Times New Roman" w:cs="Times New Roman"/>
          <w:color w:val="000000" w:themeColor="text1"/>
        </w:rPr>
        <w:t xml:space="preserve">Social media allows for feedback and discussions regarding ideas and information.  Other medias like radio and television send information out and don’t allow for any dialogue, but social media networks are the opposite.  Utilizing dialogue and discussion on social media networks allows for feedback and response to ideas.  The government is able to hear from </w:t>
      </w:r>
      <w:r w:rsidR="003C74C1">
        <w:rPr>
          <w:rFonts w:ascii="Times New Roman" w:eastAsia="Times New Roman" w:hAnsi="Times New Roman" w:cs="Times New Roman"/>
          <w:color w:val="000000" w:themeColor="text1"/>
        </w:rPr>
        <w:lastRenderedPageBreak/>
        <w:t>the public on whether or not they agree or disagree, or whether or not they like something.  This is a great advantage of utilizing social media.</w:t>
      </w:r>
    </w:p>
    <w:p w:rsidR="0088344B" w:rsidRDefault="0088344B" w:rsidP="003C74C1">
      <w:pPr>
        <w:rPr>
          <w:rFonts w:ascii="Times New Roman" w:eastAsia="Times New Roman" w:hAnsi="Times New Roman" w:cs="Times New Roman"/>
          <w:b/>
          <w:color w:val="000000" w:themeColor="text1"/>
        </w:rPr>
      </w:pPr>
      <w:r>
        <w:rPr>
          <w:rFonts w:ascii="Times New Roman" w:eastAsia="Times New Roman" w:hAnsi="Times New Roman" w:cs="Times New Roman"/>
          <w:b/>
          <w:color w:val="000000" w:themeColor="text1"/>
        </w:rPr>
        <w:t>Ability to Monitor</w:t>
      </w:r>
    </w:p>
    <w:p w:rsidR="00203CF2" w:rsidRDefault="0088344B" w:rsidP="00203CF2">
      <w:pPr>
        <w:pStyle w:val="NormalWeb"/>
        <w:spacing w:line="480" w:lineRule="auto"/>
      </w:pPr>
      <w:r>
        <w:rPr>
          <w:b/>
          <w:color w:val="000000" w:themeColor="text1"/>
        </w:rPr>
        <w:tab/>
      </w:r>
      <w:r w:rsidRPr="0088344B">
        <w:rPr>
          <w:color w:val="000000" w:themeColor="text1"/>
        </w:rPr>
        <w:t>Social media provides the government a unique way to monitor and respond to information.  Government officials have the ability to identify issues through social media and monitor those issues.  By better understanding patterns and trends in messages on social media, it is possible to identify spikes in activity or messages that can indicate an issue or concern to the public.</w:t>
      </w:r>
      <w:r>
        <w:rPr>
          <w:color w:val="000000" w:themeColor="text1"/>
        </w:rPr>
        <w:t xml:space="preserve">  M</w:t>
      </w:r>
      <w:r w:rsidRPr="0088344B">
        <w:t xml:space="preserve">onitoring these patterns and themes over time could provide officials with insights into the perceptions and mood of the community that cannot be collected through traditional methods </w:t>
      </w:r>
      <w:r>
        <w:t>(Kavanaugh et al., para. 3).  Being able to monitor the real time feed of messages through social media allows government officials to act quicker and more effectively to the information that is gathered.</w:t>
      </w:r>
      <w:r w:rsidR="00203CF2">
        <w:t xml:space="preserve">  </w:t>
      </w:r>
    </w:p>
    <w:p w:rsidR="003D237D" w:rsidRPr="00203CF2" w:rsidRDefault="003D237D" w:rsidP="00203CF2">
      <w:pPr>
        <w:pStyle w:val="NormalWeb"/>
        <w:spacing w:line="480" w:lineRule="auto"/>
        <w:jc w:val="center"/>
      </w:pPr>
      <w:r>
        <w:rPr>
          <w:b/>
          <w:color w:val="000000" w:themeColor="text1"/>
        </w:rPr>
        <w:t>Social Media and Crisis Communication</w:t>
      </w:r>
    </w:p>
    <w:p w:rsidR="003D237D" w:rsidRDefault="003D237D" w:rsidP="003D237D">
      <w:pPr>
        <w:rPr>
          <w:rFonts w:ascii="Times New Roman" w:eastAsia="Times New Roman" w:hAnsi="Times New Roman" w:cs="Times New Roman"/>
          <w:color w:val="000000" w:themeColor="text1"/>
        </w:rPr>
      </w:pPr>
      <w:r>
        <w:rPr>
          <w:rFonts w:ascii="Times New Roman" w:eastAsia="Times New Roman" w:hAnsi="Times New Roman" w:cs="Times New Roman"/>
          <w:b/>
          <w:color w:val="000000" w:themeColor="text1"/>
        </w:rPr>
        <w:tab/>
      </w:r>
      <w:r>
        <w:rPr>
          <w:rFonts w:ascii="Times New Roman" w:eastAsia="Times New Roman" w:hAnsi="Times New Roman" w:cs="Times New Roman"/>
          <w:color w:val="000000" w:themeColor="text1"/>
        </w:rPr>
        <w:t xml:space="preserve">The utilization of social media has many great advantages that really benefit the public and the government.  One of the most important parts of social media is the ability to share information during a </w:t>
      </w:r>
      <w:r w:rsidRPr="003D237D">
        <w:rPr>
          <w:rFonts w:ascii="Times New Roman" w:eastAsia="Times New Roman" w:hAnsi="Times New Roman" w:cs="Times New Roman"/>
          <w:color w:val="000000" w:themeColor="text1"/>
        </w:rPr>
        <w:t xml:space="preserve">crisis.  Social media enables the government to communicate important information to the public while being very open and transparent.  </w:t>
      </w:r>
      <w:r w:rsidRPr="003D237D">
        <w:rPr>
          <w:rFonts w:ascii="Times New Roman" w:eastAsia="Times New Roman" w:hAnsi="Times New Roman" w:cs="Times New Roman"/>
          <w:color w:val="000000" w:themeColor="text1"/>
        </w:rPr>
        <w:t>The open, dialogic nature of social media eliminates many of the barriers in citizen communication that governments have historically experienced</w:t>
      </w:r>
      <w:r>
        <w:rPr>
          <w:rFonts w:ascii="Times New Roman" w:eastAsia="Times New Roman" w:hAnsi="Times New Roman" w:cs="Times New Roman"/>
          <w:color w:val="000000" w:themeColor="text1"/>
        </w:rPr>
        <w:t xml:space="preserve"> (Graham, Avery, &amp; Park, 2015, para. 1).  With the great tool of social media, it is much easier and more efficient to communicate important information with the public during a crisis.  </w:t>
      </w:r>
      <w:r w:rsidR="00A34F0E">
        <w:rPr>
          <w:rFonts w:ascii="Times New Roman" w:eastAsia="Times New Roman" w:hAnsi="Times New Roman" w:cs="Times New Roman"/>
          <w:color w:val="000000" w:themeColor="text1"/>
        </w:rPr>
        <w:t>During a time of crisis, it is extremely important to be able to get information out to the public as quickly as possible.</w:t>
      </w:r>
    </w:p>
    <w:p w:rsidR="00A34F0E" w:rsidRDefault="00A34F0E" w:rsidP="003D237D">
      <w:pPr>
        <w:rPr>
          <w:rFonts w:ascii="Times New Roman" w:eastAsia="Times New Roman" w:hAnsi="Times New Roman" w:cs="Times New Roman"/>
          <w:b/>
          <w:color w:val="000000" w:themeColor="text1"/>
        </w:rPr>
      </w:pPr>
      <w:r>
        <w:rPr>
          <w:rFonts w:ascii="Times New Roman" w:eastAsia="Times New Roman" w:hAnsi="Times New Roman" w:cs="Times New Roman"/>
          <w:b/>
          <w:color w:val="000000" w:themeColor="text1"/>
        </w:rPr>
        <w:lastRenderedPageBreak/>
        <w:t>Active Threat Crisis</w:t>
      </w:r>
    </w:p>
    <w:p w:rsidR="00A34F0E" w:rsidRDefault="00A34F0E" w:rsidP="00A34F0E">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b/>
        <w:t xml:space="preserve">During the crisis of the Boston Marathon, social media was an important outlet to communicate with the public.  The government was able to notify the public of the events that took place in Boston and keep everyone up to date as the police force searched for the attackers.  People were able to use social media to follow any live updates that were coming from Boston, such as when the police found the attacker.  This is a real-life example of how social media was used by the government to keep the public informed and out of danger.  Social media is often used to inform the public about active threats such as school shooters or child abductions.  Social media is crucial during events like these because it informs people to stay inside, to evacuate an area, or to keep an eye out for an active threat.  </w:t>
      </w:r>
      <w:r w:rsidRPr="00A34F0E">
        <w:rPr>
          <w:rFonts w:ascii="Times New Roman" w:eastAsia="Times New Roman" w:hAnsi="Times New Roman" w:cs="Times New Roman"/>
          <w:color w:val="000000" w:themeColor="text1"/>
        </w:rPr>
        <w:t>In times of crisis, social media allow</w:t>
      </w:r>
      <w:r w:rsidR="00203CF2">
        <w:rPr>
          <w:rFonts w:ascii="Times New Roman" w:eastAsia="Times New Roman" w:hAnsi="Times New Roman" w:cs="Times New Roman"/>
          <w:color w:val="000000" w:themeColor="text1"/>
        </w:rPr>
        <w:t xml:space="preserve"> </w:t>
      </w:r>
      <w:r w:rsidRPr="00A34F0E">
        <w:rPr>
          <w:rFonts w:ascii="Times New Roman" w:eastAsia="Times New Roman" w:hAnsi="Times New Roman" w:cs="Times New Roman"/>
          <w:color w:val="000000" w:themeColor="text1"/>
        </w:rPr>
        <w:t>governments and other organizations to communicate quickly and effectively to reach mass publics</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 xml:space="preserve">(Graham, Avery, &amp; Park, 2015, para. </w:t>
      </w:r>
      <w:r>
        <w:rPr>
          <w:rFonts w:ascii="Times New Roman" w:eastAsia="Times New Roman" w:hAnsi="Times New Roman" w:cs="Times New Roman"/>
          <w:color w:val="000000" w:themeColor="text1"/>
        </w:rPr>
        <w:t>2</w:t>
      </w:r>
      <w:r>
        <w:rPr>
          <w:rFonts w:ascii="Times New Roman" w:eastAsia="Times New Roman" w:hAnsi="Times New Roman" w:cs="Times New Roman"/>
          <w:color w:val="000000" w:themeColor="text1"/>
        </w:rPr>
        <w:t xml:space="preserve">).  </w:t>
      </w:r>
    </w:p>
    <w:p w:rsidR="00203CF2" w:rsidRDefault="00203CF2" w:rsidP="00A34F0E">
      <w:pPr>
        <w:rPr>
          <w:rFonts w:ascii="Times New Roman" w:eastAsia="Times New Roman" w:hAnsi="Times New Roman" w:cs="Times New Roman"/>
          <w:b/>
          <w:color w:val="000000" w:themeColor="text1"/>
        </w:rPr>
      </w:pPr>
      <w:r>
        <w:rPr>
          <w:rFonts w:ascii="Times New Roman" w:eastAsia="Times New Roman" w:hAnsi="Times New Roman" w:cs="Times New Roman"/>
          <w:b/>
          <w:color w:val="000000" w:themeColor="text1"/>
        </w:rPr>
        <w:t>Natural Disasters</w:t>
      </w:r>
    </w:p>
    <w:p w:rsidR="00203CF2" w:rsidRDefault="00203CF2" w:rsidP="00203CF2">
      <w:pPr>
        <w:pStyle w:val="NormalWeb"/>
        <w:spacing w:line="480" w:lineRule="auto"/>
      </w:pPr>
      <w:r>
        <w:rPr>
          <w:color w:val="000000" w:themeColor="text1"/>
        </w:rPr>
        <w:tab/>
      </w:r>
      <w:r w:rsidRPr="00203CF2">
        <w:rPr>
          <w:color w:val="000000" w:themeColor="text1"/>
        </w:rPr>
        <w:t xml:space="preserve">Another important part of social media in government is the ability to share information regarding natural disasters to the public.  Social media benefits both the government and the public during a crisis like these.  The government can report on any disaster that is expected to occur, such as hurricanes, tsunamis, or severe thunderstorms for example.  The public is able to receive that message instantly through social media and do whatever they need to do to keep themselves out of danger.  </w:t>
      </w:r>
      <w:r w:rsidRPr="00203CF2">
        <w:t>The news of a crisis can be (re)distributed, attaining millions of individuals without the intervening occurrence of journalists</w:t>
      </w:r>
      <w:r>
        <w:t xml:space="preserve"> (Bratu, 2016, p. 232).  Social media allows for an instantaneous redistribution of information to millions of people.  This makes handling a crisis much smoother because the information is sent to the public quickly.  Not only can the public benefit from social media during a crisis, but the government can as well.  People </w:t>
      </w:r>
      <w:r>
        <w:lastRenderedPageBreak/>
        <w:t>often spot disasters forming before they happen, such as tornadoes or severe thunder storms.  A person can then create a post sharing the information that they gathered and send it to social media.  This post can get redistributed throughout the public and the government.  The government can then distribute that information to a larger audience and help keep people safe during a disaster or crisis like that.  The ability to have information spread like wildfire is a huge advantage of utilizing social media.</w:t>
      </w:r>
    </w:p>
    <w:p w:rsidR="00602ADD" w:rsidRDefault="00602ADD" w:rsidP="00602ADD">
      <w:pPr>
        <w:pStyle w:val="NormalWeb"/>
        <w:spacing w:line="480" w:lineRule="auto"/>
        <w:jc w:val="center"/>
        <w:rPr>
          <w:b/>
        </w:rPr>
      </w:pPr>
      <w:r>
        <w:rPr>
          <w:b/>
        </w:rPr>
        <w:t>Applied Theories</w:t>
      </w:r>
    </w:p>
    <w:p w:rsidR="00602ADD" w:rsidRDefault="00602ADD" w:rsidP="00602ADD">
      <w:pPr>
        <w:pStyle w:val="NormalWeb"/>
        <w:spacing w:line="480" w:lineRule="auto"/>
        <w:rPr>
          <w:b/>
        </w:rPr>
      </w:pPr>
      <w:r>
        <w:rPr>
          <w:b/>
        </w:rPr>
        <w:t>Dialogic Theory</w:t>
      </w:r>
    </w:p>
    <w:p w:rsidR="00602ADD" w:rsidRDefault="00602ADD" w:rsidP="00602ADD">
      <w:pPr>
        <w:pStyle w:val="NormalWeb"/>
        <w:spacing w:line="480" w:lineRule="auto"/>
      </w:pPr>
      <w:r>
        <w:tab/>
        <w:t>This theory talks about how public relations practitioners should build quality relationships with the public through dialogue and interaction.  With the rise of social media, there is an opportunity to have interactions between government and the public through two-way communication.  People want to be more informed and included when it comes to important information regarding the United States and the government.  It’s recommended that PR practitioners utilize social media networks to engage with publics and listen to feedback.  The research suggests that the government stays active on social media because of the opportunity to promote participation and transparency.</w:t>
      </w:r>
    </w:p>
    <w:p w:rsidR="00602ADD" w:rsidRDefault="00602ADD" w:rsidP="00602ADD">
      <w:pPr>
        <w:pStyle w:val="NormalWeb"/>
        <w:spacing w:line="480" w:lineRule="auto"/>
        <w:rPr>
          <w:b/>
        </w:rPr>
      </w:pPr>
      <w:r>
        <w:rPr>
          <w:b/>
        </w:rPr>
        <w:t>Stakeholder Theory</w:t>
      </w:r>
    </w:p>
    <w:p w:rsidR="008756B9" w:rsidRDefault="00322043" w:rsidP="00322043">
      <w:pPr>
        <w:pStyle w:val="NormalWeb"/>
        <w:spacing w:line="480" w:lineRule="auto"/>
        <w:rPr>
          <w:color w:val="211E1E"/>
        </w:rPr>
      </w:pPr>
      <w:r>
        <w:tab/>
      </w:r>
      <w:r w:rsidRPr="00322043">
        <w:rPr>
          <w:color w:val="211E1E"/>
        </w:rPr>
        <w:t>Stakeholder theory attaches importance to all parties with an interest of stake in an organization</w:t>
      </w:r>
      <w:r>
        <w:rPr>
          <w:color w:val="211E1E"/>
        </w:rPr>
        <w:t xml:space="preserve"> </w:t>
      </w:r>
      <w:r w:rsidRPr="00322043">
        <w:rPr>
          <w:color w:val="211E1E"/>
        </w:rPr>
        <w:t xml:space="preserve">and is especially relevant to evaluate local governments who routinely communicate with multiple publics </w:t>
      </w:r>
      <w:r>
        <w:rPr>
          <w:color w:val="211E1E"/>
        </w:rPr>
        <w:t xml:space="preserve">(Avery &amp; Graham, 2013, p. 279).  The government has objectives that are aimed at the public interest.  The stakeholders are the public who demand information from the government and expect them to pass information.  Social media is an </w:t>
      </w:r>
      <w:r>
        <w:rPr>
          <w:color w:val="211E1E"/>
        </w:rPr>
        <w:lastRenderedPageBreak/>
        <w:t>inexpensive tool that allows the government to share information with its stakeholders, also known as the public.  The government will need to meet the stakeholders needs and demands to keep them happy.</w:t>
      </w:r>
      <w:r w:rsidR="00E24343">
        <w:rPr>
          <w:color w:val="211E1E"/>
        </w:rPr>
        <w:t xml:space="preserve">  Research suggests that using social media is a cheap and extremely effective way to spread information to the public.</w:t>
      </w:r>
    </w:p>
    <w:p w:rsidR="008756B9" w:rsidRDefault="008756B9" w:rsidP="00322043">
      <w:pPr>
        <w:pStyle w:val="NormalWeb"/>
        <w:spacing w:line="480" w:lineRule="auto"/>
        <w:rPr>
          <w:b/>
          <w:color w:val="211E1E"/>
        </w:rPr>
      </w:pPr>
      <w:r>
        <w:rPr>
          <w:b/>
          <w:color w:val="211E1E"/>
        </w:rPr>
        <w:t xml:space="preserve">Situational Crisis </w:t>
      </w:r>
      <w:r w:rsidR="000B101B">
        <w:rPr>
          <w:b/>
          <w:color w:val="211E1E"/>
        </w:rPr>
        <w:t xml:space="preserve">Communication </w:t>
      </w:r>
      <w:r>
        <w:rPr>
          <w:b/>
          <w:color w:val="211E1E"/>
        </w:rPr>
        <w:t>Theory</w:t>
      </w:r>
    </w:p>
    <w:p w:rsidR="000B101B" w:rsidRDefault="000B101B" w:rsidP="00322043">
      <w:pPr>
        <w:pStyle w:val="NormalWeb"/>
        <w:spacing w:line="480" w:lineRule="auto"/>
        <w:rPr>
          <w:color w:val="211E1E"/>
        </w:rPr>
      </w:pPr>
      <w:r>
        <w:rPr>
          <w:color w:val="211E1E"/>
        </w:rPr>
        <w:tab/>
        <w:t>This theory suggests that the organization take responsibility for the crisis and the threat that is posed by the crisis.  The research suggests modifying the theory and utilizing social media to address the crisis at hand.  The research suggests incorporating social media tools and engaging in social media on a daily basis.  Use social media to join conversations with the public and address things such as rumors.  Another suggestion that the research has is to make sure the information out there is accurate and if it isn’t, respond honestly and keep the public updated throughout the crisis.</w:t>
      </w:r>
    </w:p>
    <w:p w:rsidR="009A200F" w:rsidRDefault="009A200F" w:rsidP="009A200F">
      <w:pPr>
        <w:pStyle w:val="NormalWeb"/>
        <w:spacing w:line="480" w:lineRule="auto"/>
        <w:jc w:val="center"/>
        <w:rPr>
          <w:b/>
          <w:color w:val="211E1E"/>
        </w:rPr>
      </w:pPr>
      <w:r>
        <w:rPr>
          <w:b/>
          <w:color w:val="211E1E"/>
        </w:rPr>
        <w:t>Research Article</w:t>
      </w:r>
      <w:r w:rsidR="00036297">
        <w:rPr>
          <w:b/>
          <w:color w:val="211E1E"/>
        </w:rPr>
        <w:t xml:space="preserve"> Findings</w:t>
      </w:r>
    </w:p>
    <w:p w:rsidR="009A200F" w:rsidRPr="009A200F" w:rsidRDefault="009A200F" w:rsidP="009A200F">
      <w:pPr>
        <w:pStyle w:val="NormalWeb"/>
        <w:spacing w:line="480" w:lineRule="auto"/>
        <w:rPr>
          <w:color w:val="211E1E"/>
        </w:rPr>
      </w:pPr>
      <w:r>
        <w:rPr>
          <w:b/>
          <w:color w:val="211E1E"/>
        </w:rPr>
        <w:tab/>
      </w:r>
      <w:r>
        <w:rPr>
          <w:color w:val="211E1E"/>
        </w:rPr>
        <w:t xml:space="preserve">Through the various research articles used for this analysis, social media was found to be an extremely useful tool for government and PR practitioners.  The government’s use of social media to share information with the public creates a much more open and transparent relationship.  This relationship encourages the public to provide feedback and engage with the government through various social media networks.  This engagement between the government and the public is better known as two-way communication.  Rather than one-way communication like television and radio, social media networks allow for the public to be more involved and active with information from the government.  Another important part of the government using social media is that it allows for much better crisis communication.  People are able to stay </w:t>
      </w:r>
      <w:r>
        <w:rPr>
          <w:color w:val="211E1E"/>
        </w:rPr>
        <w:lastRenderedPageBreak/>
        <w:t>informed no matter where they are.  Social media networks allow for messages to be sent quickly and effectively to large audiences and groups of people.  The authors throughout these research articles suggest utilizing social media as much as possible because it has many great benefits.  Social media networks are continuing to grow and it’s important to use them.</w:t>
      </w:r>
    </w:p>
    <w:p w:rsidR="009A200F" w:rsidRDefault="009A200F" w:rsidP="009A200F">
      <w:pPr>
        <w:pStyle w:val="NormalWeb"/>
        <w:spacing w:line="480" w:lineRule="auto"/>
        <w:jc w:val="center"/>
        <w:rPr>
          <w:b/>
          <w:color w:val="211E1E"/>
        </w:rPr>
      </w:pPr>
      <w:r>
        <w:rPr>
          <w:b/>
          <w:color w:val="211E1E"/>
        </w:rPr>
        <w:t>Conclusion</w:t>
      </w:r>
    </w:p>
    <w:p w:rsidR="009A200F" w:rsidRPr="009A200F" w:rsidRDefault="009A200F" w:rsidP="00273C3B">
      <w:pPr>
        <w:pStyle w:val="NormalWeb"/>
        <w:spacing w:line="480" w:lineRule="auto"/>
        <w:ind w:firstLine="720"/>
        <w:rPr>
          <w:color w:val="211E1E"/>
        </w:rPr>
      </w:pPr>
      <w:r>
        <w:rPr>
          <w:color w:val="211E1E"/>
        </w:rPr>
        <w:t xml:space="preserve">Social media is one of the best tools to use because of the ability to reach millions of people in such a short amount of time.  Social media is </w:t>
      </w:r>
      <w:r w:rsidR="00273C3B">
        <w:rPr>
          <w:color w:val="211E1E"/>
        </w:rPr>
        <w:t xml:space="preserve">also </w:t>
      </w:r>
      <w:r>
        <w:rPr>
          <w:color w:val="211E1E"/>
        </w:rPr>
        <w:t>extremely cost effective compared to other traditional media outlets.</w:t>
      </w:r>
      <w:r w:rsidR="00273C3B">
        <w:rPr>
          <w:color w:val="211E1E"/>
        </w:rPr>
        <w:t xml:space="preserve">  PR practitioners can review this research and see that social media provides many different benefits for government use.</w:t>
      </w:r>
      <w:r w:rsidR="00400123">
        <w:rPr>
          <w:color w:val="211E1E"/>
        </w:rPr>
        <w:t xml:space="preserve">  These benefits will create a much more transparent and open relationship with the public, which will create happier relationships.</w:t>
      </w:r>
      <w:r w:rsidR="00273C3B">
        <w:rPr>
          <w:color w:val="211E1E"/>
        </w:rPr>
        <w:t xml:space="preserve">  I think that future research will continue to support the claim that social media is a great tool to utilize</w:t>
      </w:r>
      <w:r w:rsidR="00400123">
        <w:rPr>
          <w:color w:val="211E1E"/>
        </w:rPr>
        <w:t xml:space="preserve"> and I suggest using social media as much as possible to share information with the public.</w:t>
      </w:r>
      <w:r w:rsidR="00273C3B">
        <w:rPr>
          <w:color w:val="211E1E"/>
        </w:rPr>
        <w:t xml:space="preserve">  </w:t>
      </w:r>
    </w:p>
    <w:p w:rsidR="00322043" w:rsidRPr="00322043" w:rsidRDefault="008756B9" w:rsidP="00322043">
      <w:pPr>
        <w:pStyle w:val="NormalWeb"/>
        <w:spacing w:line="480" w:lineRule="auto"/>
      </w:pPr>
      <w:r>
        <w:rPr>
          <w:b/>
          <w:color w:val="211E1E"/>
        </w:rPr>
        <w:tab/>
      </w:r>
      <w:r w:rsidR="00322043">
        <w:rPr>
          <w:color w:val="211E1E"/>
        </w:rPr>
        <w:t xml:space="preserve"> </w:t>
      </w:r>
    </w:p>
    <w:p w:rsidR="003E7644" w:rsidRDefault="003E7644">
      <w:pPr>
        <w:rPr>
          <w:rFonts w:ascii="Times New Roman" w:eastAsia="Times New Roman" w:hAnsi="Times New Roman" w:cs="Times New Roman"/>
        </w:rPr>
      </w:pPr>
      <w:r>
        <w:br w:type="page"/>
      </w:r>
    </w:p>
    <w:p w:rsidR="00602ADD" w:rsidRDefault="003E7644" w:rsidP="003E7644">
      <w:pPr>
        <w:pStyle w:val="NormalWeb"/>
        <w:spacing w:line="480" w:lineRule="auto"/>
        <w:jc w:val="center"/>
      </w:pPr>
      <w:r>
        <w:lastRenderedPageBreak/>
        <w:t>References</w:t>
      </w:r>
    </w:p>
    <w:p w:rsidR="003E7644" w:rsidRDefault="003E7644" w:rsidP="00E61EC5">
      <w:pPr>
        <w:pStyle w:val="NormalWeb"/>
        <w:spacing w:line="480" w:lineRule="auto"/>
        <w:ind w:left="720" w:hanging="720"/>
      </w:pPr>
      <w:r>
        <w:t xml:space="preserve">Avery, E.J., Graham, M.W. (2013). Political Public Relations and the Promotion of Participatory, Transparent Government Through Social Media. </w:t>
      </w:r>
      <w:r>
        <w:rPr>
          <w:i/>
        </w:rPr>
        <w:t xml:space="preserve">International Journal of Strategic Communication, </w:t>
      </w:r>
      <w:r>
        <w:t>(</w:t>
      </w:r>
      <w:r w:rsidRPr="003E7644">
        <w:t>7</w:t>
      </w:r>
      <w:r w:rsidRPr="003E7644">
        <w:rPr>
          <w:vertAlign w:val="superscript"/>
        </w:rPr>
        <w:t>th</w:t>
      </w:r>
      <w:r>
        <w:t xml:space="preserve"> ed). pp.</w:t>
      </w:r>
      <w:r>
        <w:rPr>
          <w:i/>
        </w:rPr>
        <w:t xml:space="preserve"> </w:t>
      </w:r>
      <w:r w:rsidRPr="003E7644">
        <w:t>274-291.</w:t>
      </w:r>
    </w:p>
    <w:p w:rsidR="003E7644" w:rsidRDefault="003E7644" w:rsidP="00E61EC5">
      <w:pPr>
        <w:pStyle w:val="NormalWeb"/>
        <w:spacing w:line="480" w:lineRule="auto"/>
        <w:ind w:left="720" w:hanging="720"/>
      </w:pPr>
      <w:r>
        <w:t xml:space="preserve">Bertot, J.C., Jaeger, P.T., Hansen, D. (2012, January). The Impact of Policies on Government Social Media Usage: Issues, Challenges, and Recommendations. </w:t>
      </w:r>
      <w:r>
        <w:rPr>
          <w:i/>
        </w:rPr>
        <w:t xml:space="preserve">Government Information Quarterly, </w:t>
      </w:r>
      <w:r w:rsidRPr="003E7644">
        <w:t>29 (1),</w:t>
      </w:r>
      <w:r>
        <w:rPr>
          <w:i/>
        </w:rPr>
        <w:t xml:space="preserve"> </w:t>
      </w:r>
      <w:r>
        <w:t>pp. 30-40.</w:t>
      </w:r>
    </w:p>
    <w:p w:rsidR="003E7644" w:rsidRDefault="003E7644" w:rsidP="00E61EC5">
      <w:pPr>
        <w:pStyle w:val="NormalWeb"/>
        <w:spacing w:line="480" w:lineRule="auto"/>
        <w:ind w:left="720" w:hanging="720"/>
      </w:pPr>
      <w:r>
        <w:t xml:space="preserve">Bratu, S. (2016). The Critical Role of Social Media in Crisis Communication. </w:t>
      </w:r>
      <w:r>
        <w:rPr>
          <w:i/>
        </w:rPr>
        <w:t xml:space="preserve">Linguistic and Philosophical Investigations. </w:t>
      </w:r>
      <w:r>
        <w:t>(15</w:t>
      </w:r>
      <w:r w:rsidRPr="003E7644">
        <w:rPr>
          <w:vertAlign w:val="superscript"/>
        </w:rPr>
        <w:t>th</w:t>
      </w:r>
      <w:r>
        <w:t xml:space="preserve"> ed). pp. 232-238.</w:t>
      </w:r>
    </w:p>
    <w:p w:rsidR="003E7644" w:rsidRDefault="003E7644" w:rsidP="00E61EC5">
      <w:pPr>
        <w:pStyle w:val="NormalWeb"/>
        <w:spacing w:line="480" w:lineRule="auto"/>
        <w:ind w:left="720" w:hanging="720"/>
      </w:pPr>
      <w:r>
        <w:t xml:space="preserve">Graham, M.W., Avery, E.J., Park, S. (2015, September). The Role of Social Media in Local Government Crisis Communications. </w:t>
      </w:r>
      <w:r>
        <w:rPr>
          <w:i/>
        </w:rPr>
        <w:t xml:space="preserve">Public Relations Review. </w:t>
      </w:r>
      <w:r>
        <w:t>41(3), pp. 386-394.</w:t>
      </w:r>
    </w:p>
    <w:p w:rsidR="003E7644" w:rsidRDefault="003E7644" w:rsidP="00E61EC5">
      <w:pPr>
        <w:pStyle w:val="NormalWeb"/>
        <w:spacing w:line="480" w:lineRule="auto"/>
        <w:ind w:left="720" w:hanging="720"/>
      </w:pPr>
      <w:r>
        <w:t xml:space="preserve">Kavanaugh, A., Yang, S., Shoemaker, D., Fox, E.A., Li, L.T., </w:t>
      </w:r>
      <w:proofErr w:type="spellStart"/>
      <w:r>
        <w:t>Natsev</w:t>
      </w:r>
      <w:proofErr w:type="spellEnd"/>
      <w:r>
        <w:t xml:space="preserve">, P., Sheetz, S., Whalen, T., </w:t>
      </w:r>
      <w:proofErr w:type="spellStart"/>
      <w:r>
        <w:t>Xie</w:t>
      </w:r>
      <w:proofErr w:type="spellEnd"/>
      <w:r>
        <w:t>, L. (2011). Soc</w:t>
      </w:r>
      <w:bookmarkStart w:id="0" w:name="_GoBack"/>
      <w:bookmarkEnd w:id="0"/>
      <w:r>
        <w:t>ial Media Use by Government: From the Routine to the Critical.</w:t>
      </w:r>
    </w:p>
    <w:p w:rsidR="00584383" w:rsidRDefault="003E7644" w:rsidP="00E61EC5">
      <w:pPr>
        <w:pStyle w:val="NormalWeb"/>
        <w:spacing w:line="480" w:lineRule="auto"/>
        <w:ind w:left="720" w:hanging="720"/>
      </w:pPr>
      <w:r>
        <w:t xml:space="preserve">Levenshus, A.B., (2016). Building Context-Based Knowledge of Government Social Media Communication Through an Ethnographic Study of the US Coast Guard. </w:t>
      </w:r>
      <w:r>
        <w:rPr>
          <w:i/>
        </w:rPr>
        <w:t xml:space="preserve">Journal of Applied Communication Research. </w:t>
      </w:r>
      <w:r>
        <w:t>44(2), pp. 174-193.</w:t>
      </w:r>
    </w:p>
    <w:p w:rsidR="003E7644" w:rsidRPr="003E7644" w:rsidRDefault="00584383" w:rsidP="00E61EC5">
      <w:pPr>
        <w:pStyle w:val="NormalWeb"/>
        <w:spacing w:line="480" w:lineRule="auto"/>
        <w:ind w:left="720" w:hanging="720"/>
      </w:pPr>
      <w:r>
        <w:t xml:space="preserve">Luttrell, R. (2016). </w:t>
      </w:r>
      <w:r>
        <w:rPr>
          <w:i/>
        </w:rPr>
        <w:t xml:space="preserve">Social Media: How to Engage, Share, and Connect. </w:t>
      </w:r>
      <w:r>
        <w:t>Lanham, MD. Rowman &amp; Littlefield.</w:t>
      </w:r>
      <w:r w:rsidR="003E7644">
        <w:t xml:space="preserve"> </w:t>
      </w:r>
    </w:p>
    <w:sectPr w:rsidR="003E7644" w:rsidRPr="003E7644" w:rsidSect="00131F2D">
      <w:headerReference w:type="even" r:id="rId10"/>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2A94" w:rsidRDefault="00562A94" w:rsidP="00131F2D">
      <w:pPr>
        <w:spacing w:after="0" w:line="240" w:lineRule="auto"/>
      </w:pPr>
      <w:r>
        <w:separator/>
      </w:r>
    </w:p>
  </w:endnote>
  <w:endnote w:type="continuationSeparator" w:id="0">
    <w:p w:rsidR="00562A94" w:rsidRDefault="00562A94" w:rsidP="00131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w:panose1 w:val="020005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2A94" w:rsidRDefault="00562A94" w:rsidP="00131F2D">
      <w:pPr>
        <w:spacing w:after="0" w:line="240" w:lineRule="auto"/>
      </w:pPr>
      <w:r>
        <w:separator/>
      </w:r>
    </w:p>
  </w:footnote>
  <w:footnote w:type="continuationSeparator" w:id="0">
    <w:p w:rsidR="00562A94" w:rsidRDefault="00562A94" w:rsidP="00131F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3545646"/>
      <w:docPartObj>
        <w:docPartGallery w:val="Page Numbers (Top of Page)"/>
        <w:docPartUnique/>
      </w:docPartObj>
    </w:sdtPr>
    <w:sdtContent>
      <w:p w:rsidR="00131F2D" w:rsidRDefault="00131F2D" w:rsidP="008B425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31F2D" w:rsidRDefault="00131F2D" w:rsidP="00131F2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70462777"/>
      <w:docPartObj>
        <w:docPartGallery w:val="Page Numbers (Top of Page)"/>
        <w:docPartUnique/>
      </w:docPartObj>
    </w:sdtPr>
    <w:sdtContent>
      <w:p w:rsidR="00131F2D" w:rsidRDefault="00131F2D" w:rsidP="008B425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131F2D" w:rsidRDefault="00131F2D" w:rsidP="00131F2D">
    <w:pPr>
      <w:pStyle w:val="Header"/>
      <w:ind w:right="360"/>
    </w:pPr>
    <w:r>
      <w:t xml:space="preserve">THE </w:t>
    </w:r>
    <w:r w:rsidR="003C74C1">
      <w:t>IMPORTANCE</w:t>
    </w:r>
    <w:r>
      <w:t xml:space="preserve"> OF SOCIAL MEDIA IN GOVERNMENT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69983784"/>
      <w:docPartObj>
        <w:docPartGallery w:val="Page Numbers (Top of Page)"/>
        <w:docPartUnique/>
      </w:docPartObj>
    </w:sdtPr>
    <w:sdtContent>
      <w:p w:rsidR="00131F2D" w:rsidRDefault="00131F2D" w:rsidP="008B425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131F2D" w:rsidRPr="00131F2D" w:rsidRDefault="00131F2D" w:rsidP="00131F2D">
    <w:pPr>
      <w:pStyle w:val="Header"/>
      <w:ind w:right="360"/>
      <w:rPr>
        <w:rFonts w:ascii="Times New Roman" w:hAnsi="Times New Roman" w:cs="Times New Roman"/>
      </w:rPr>
    </w:pPr>
    <w:r>
      <w:rPr>
        <w:rFonts w:ascii="Times New Roman" w:hAnsi="Times New Roman" w:cs="Times New Roman"/>
      </w:rPr>
      <w:t xml:space="preserve">Running head: THE </w:t>
    </w:r>
    <w:r w:rsidR="003C74C1">
      <w:rPr>
        <w:rFonts w:ascii="Times New Roman" w:hAnsi="Times New Roman" w:cs="Times New Roman"/>
      </w:rPr>
      <w:t>IMPORTANCE</w:t>
    </w:r>
    <w:r>
      <w:rPr>
        <w:rFonts w:ascii="Times New Roman" w:hAnsi="Times New Roman" w:cs="Times New Roman"/>
      </w:rPr>
      <w:t xml:space="preserve"> OF SOCIAL MEDIA IN GOVERNMENT</w:t>
    </w:r>
    <w:r>
      <w:rPr>
        <w:rFonts w:ascii="Times New Roman" w:hAnsi="Times New Roman" w:cs="Times New Roma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F2D"/>
    <w:rsid w:val="000204EE"/>
    <w:rsid w:val="00036297"/>
    <w:rsid w:val="00042E9B"/>
    <w:rsid w:val="000B101B"/>
    <w:rsid w:val="00131F2D"/>
    <w:rsid w:val="00146BD7"/>
    <w:rsid w:val="00203CF2"/>
    <w:rsid w:val="00273C3B"/>
    <w:rsid w:val="003168BD"/>
    <w:rsid w:val="00322043"/>
    <w:rsid w:val="003C74C1"/>
    <w:rsid w:val="003D237D"/>
    <w:rsid w:val="003E7644"/>
    <w:rsid w:val="00400123"/>
    <w:rsid w:val="00562A94"/>
    <w:rsid w:val="00584383"/>
    <w:rsid w:val="005E47D5"/>
    <w:rsid w:val="00602ADD"/>
    <w:rsid w:val="00695ECF"/>
    <w:rsid w:val="008756B9"/>
    <w:rsid w:val="0088344B"/>
    <w:rsid w:val="009366CE"/>
    <w:rsid w:val="009A200F"/>
    <w:rsid w:val="00A34F0E"/>
    <w:rsid w:val="00AE0F48"/>
    <w:rsid w:val="00C33E12"/>
    <w:rsid w:val="00C6731E"/>
    <w:rsid w:val="00DE2F14"/>
    <w:rsid w:val="00E24343"/>
    <w:rsid w:val="00E54D7C"/>
    <w:rsid w:val="00E61EC5"/>
    <w:rsid w:val="00F20E75"/>
    <w:rsid w:val="00F23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F8515"/>
  <w14:defaultImageDpi w14:val="32767"/>
  <w15:chartTrackingRefBased/>
  <w15:docId w15:val="{77BADA19-4CD9-BE4E-B686-110F7A06B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1F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F2D"/>
  </w:style>
  <w:style w:type="paragraph" w:styleId="Footer">
    <w:name w:val="footer"/>
    <w:basedOn w:val="Normal"/>
    <w:link w:val="FooterChar"/>
    <w:uiPriority w:val="99"/>
    <w:unhideWhenUsed/>
    <w:rsid w:val="00131F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F2D"/>
  </w:style>
  <w:style w:type="character" w:styleId="PageNumber">
    <w:name w:val="page number"/>
    <w:basedOn w:val="DefaultParagraphFont"/>
    <w:uiPriority w:val="99"/>
    <w:semiHidden/>
    <w:unhideWhenUsed/>
    <w:rsid w:val="00131F2D"/>
  </w:style>
  <w:style w:type="paragraph" w:styleId="NormalWeb">
    <w:name w:val="Normal (Web)"/>
    <w:basedOn w:val="Normal"/>
    <w:uiPriority w:val="99"/>
    <w:unhideWhenUsed/>
    <w:rsid w:val="00C6731E"/>
    <w:pPr>
      <w:spacing w:before="100" w:beforeAutospacing="1" w:after="100" w:afterAutospacing="1" w:line="240" w:lineRule="auto"/>
    </w:pPr>
    <w:rPr>
      <w:rFonts w:ascii="Times New Roman" w:eastAsia="Times New Roman" w:hAnsi="Times New Roman" w:cs="Times New Roman"/>
    </w:rPr>
  </w:style>
  <w:style w:type="character" w:customStyle="1" w:styleId="apple-converted-space">
    <w:name w:val="apple-converted-space"/>
    <w:basedOn w:val="DefaultParagraphFont"/>
    <w:rsid w:val="003C74C1"/>
  </w:style>
  <w:style w:type="character" w:styleId="Hyperlink">
    <w:name w:val="Hyperlink"/>
    <w:basedOn w:val="DefaultParagraphFont"/>
    <w:uiPriority w:val="99"/>
    <w:semiHidden/>
    <w:unhideWhenUsed/>
    <w:rsid w:val="003C74C1"/>
    <w:rPr>
      <w:color w:val="0000FF"/>
      <w:u w:val="single"/>
    </w:rPr>
  </w:style>
  <w:style w:type="paragraph" w:styleId="BalloonText">
    <w:name w:val="Balloon Text"/>
    <w:basedOn w:val="Normal"/>
    <w:link w:val="BalloonTextChar"/>
    <w:uiPriority w:val="99"/>
    <w:semiHidden/>
    <w:unhideWhenUsed/>
    <w:rsid w:val="00203CF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03CF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804704">
      <w:bodyDiv w:val="1"/>
      <w:marLeft w:val="0"/>
      <w:marRight w:val="0"/>
      <w:marTop w:val="0"/>
      <w:marBottom w:val="0"/>
      <w:divBdr>
        <w:top w:val="none" w:sz="0" w:space="0" w:color="auto"/>
        <w:left w:val="none" w:sz="0" w:space="0" w:color="auto"/>
        <w:bottom w:val="none" w:sz="0" w:space="0" w:color="auto"/>
        <w:right w:val="none" w:sz="0" w:space="0" w:color="auto"/>
      </w:divBdr>
      <w:divsChild>
        <w:div w:id="720910326">
          <w:marLeft w:val="0"/>
          <w:marRight w:val="0"/>
          <w:marTop w:val="0"/>
          <w:marBottom w:val="0"/>
          <w:divBdr>
            <w:top w:val="none" w:sz="0" w:space="0" w:color="auto"/>
            <w:left w:val="none" w:sz="0" w:space="0" w:color="auto"/>
            <w:bottom w:val="none" w:sz="0" w:space="0" w:color="auto"/>
            <w:right w:val="none" w:sz="0" w:space="0" w:color="auto"/>
          </w:divBdr>
          <w:divsChild>
            <w:div w:id="744838915">
              <w:marLeft w:val="0"/>
              <w:marRight w:val="0"/>
              <w:marTop w:val="0"/>
              <w:marBottom w:val="0"/>
              <w:divBdr>
                <w:top w:val="none" w:sz="0" w:space="0" w:color="auto"/>
                <w:left w:val="none" w:sz="0" w:space="0" w:color="auto"/>
                <w:bottom w:val="none" w:sz="0" w:space="0" w:color="auto"/>
                <w:right w:val="none" w:sz="0" w:space="0" w:color="auto"/>
              </w:divBdr>
              <w:divsChild>
                <w:div w:id="192768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52985">
      <w:bodyDiv w:val="1"/>
      <w:marLeft w:val="0"/>
      <w:marRight w:val="0"/>
      <w:marTop w:val="0"/>
      <w:marBottom w:val="0"/>
      <w:divBdr>
        <w:top w:val="none" w:sz="0" w:space="0" w:color="auto"/>
        <w:left w:val="none" w:sz="0" w:space="0" w:color="auto"/>
        <w:bottom w:val="none" w:sz="0" w:space="0" w:color="auto"/>
        <w:right w:val="none" w:sz="0" w:space="0" w:color="auto"/>
      </w:divBdr>
      <w:divsChild>
        <w:div w:id="1419596935">
          <w:marLeft w:val="0"/>
          <w:marRight w:val="0"/>
          <w:marTop w:val="0"/>
          <w:marBottom w:val="0"/>
          <w:divBdr>
            <w:top w:val="none" w:sz="0" w:space="0" w:color="auto"/>
            <w:left w:val="none" w:sz="0" w:space="0" w:color="auto"/>
            <w:bottom w:val="none" w:sz="0" w:space="0" w:color="auto"/>
            <w:right w:val="none" w:sz="0" w:space="0" w:color="auto"/>
          </w:divBdr>
          <w:divsChild>
            <w:div w:id="835221552">
              <w:marLeft w:val="0"/>
              <w:marRight w:val="0"/>
              <w:marTop w:val="0"/>
              <w:marBottom w:val="0"/>
              <w:divBdr>
                <w:top w:val="none" w:sz="0" w:space="0" w:color="auto"/>
                <w:left w:val="none" w:sz="0" w:space="0" w:color="auto"/>
                <w:bottom w:val="none" w:sz="0" w:space="0" w:color="auto"/>
                <w:right w:val="none" w:sz="0" w:space="0" w:color="auto"/>
              </w:divBdr>
              <w:divsChild>
                <w:div w:id="2084059058">
                  <w:marLeft w:val="0"/>
                  <w:marRight w:val="0"/>
                  <w:marTop w:val="0"/>
                  <w:marBottom w:val="0"/>
                  <w:divBdr>
                    <w:top w:val="none" w:sz="0" w:space="0" w:color="auto"/>
                    <w:left w:val="none" w:sz="0" w:space="0" w:color="auto"/>
                    <w:bottom w:val="none" w:sz="0" w:space="0" w:color="auto"/>
                    <w:right w:val="none" w:sz="0" w:space="0" w:color="auto"/>
                  </w:divBdr>
                </w:div>
              </w:divsChild>
            </w:div>
            <w:div w:id="689795396">
              <w:marLeft w:val="0"/>
              <w:marRight w:val="0"/>
              <w:marTop w:val="0"/>
              <w:marBottom w:val="0"/>
              <w:divBdr>
                <w:top w:val="none" w:sz="0" w:space="0" w:color="auto"/>
                <w:left w:val="none" w:sz="0" w:space="0" w:color="auto"/>
                <w:bottom w:val="none" w:sz="0" w:space="0" w:color="auto"/>
                <w:right w:val="none" w:sz="0" w:space="0" w:color="auto"/>
              </w:divBdr>
              <w:divsChild>
                <w:div w:id="168336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32533">
          <w:marLeft w:val="0"/>
          <w:marRight w:val="0"/>
          <w:marTop w:val="0"/>
          <w:marBottom w:val="0"/>
          <w:divBdr>
            <w:top w:val="none" w:sz="0" w:space="0" w:color="auto"/>
            <w:left w:val="none" w:sz="0" w:space="0" w:color="auto"/>
            <w:bottom w:val="none" w:sz="0" w:space="0" w:color="auto"/>
            <w:right w:val="none" w:sz="0" w:space="0" w:color="auto"/>
          </w:divBdr>
          <w:divsChild>
            <w:div w:id="1361248642">
              <w:marLeft w:val="0"/>
              <w:marRight w:val="0"/>
              <w:marTop w:val="0"/>
              <w:marBottom w:val="0"/>
              <w:divBdr>
                <w:top w:val="none" w:sz="0" w:space="0" w:color="auto"/>
                <w:left w:val="none" w:sz="0" w:space="0" w:color="auto"/>
                <w:bottom w:val="none" w:sz="0" w:space="0" w:color="auto"/>
                <w:right w:val="none" w:sz="0" w:space="0" w:color="auto"/>
              </w:divBdr>
              <w:divsChild>
                <w:div w:id="148153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519213">
      <w:bodyDiv w:val="1"/>
      <w:marLeft w:val="0"/>
      <w:marRight w:val="0"/>
      <w:marTop w:val="0"/>
      <w:marBottom w:val="0"/>
      <w:divBdr>
        <w:top w:val="none" w:sz="0" w:space="0" w:color="auto"/>
        <w:left w:val="none" w:sz="0" w:space="0" w:color="auto"/>
        <w:bottom w:val="none" w:sz="0" w:space="0" w:color="auto"/>
        <w:right w:val="none" w:sz="0" w:space="0" w:color="auto"/>
      </w:divBdr>
    </w:div>
    <w:div w:id="836575650">
      <w:bodyDiv w:val="1"/>
      <w:marLeft w:val="0"/>
      <w:marRight w:val="0"/>
      <w:marTop w:val="0"/>
      <w:marBottom w:val="0"/>
      <w:divBdr>
        <w:top w:val="none" w:sz="0" w:space="0" w:color="auto"/>
        <w:left w:val="none" w:sz="0" w:space="0" w:color="auto"/>
        <w:bottom w:val="none" w:sz="0" w:space="0" w:color="auto"/>
        <w:right w:val="none" w:sz="0" w:space="0" w:color="auto"/>
      </w:divBdr>
      <w:divsChild>
        <w:div w:id="633291645">
          <w:marLeft w:val="0"/>
          <w:marRight w:val="0"/>
          <w:marTop w:val="0"/>
          <w:marBottom w:val="0"/>
          <w:divBdr>
            <w:top w:val="none" w:sz="0" w:space="0" w:color="auto"/>
            <w:left w:val="none" w:sz="0" w:space="0" w:color="auto"/>
            <w:bottom w:val="none" w:sz="0" w:space="0" w:color="auto"/>
            <w:right w:val="none" w:sz="0" w:space="0" w:color="auto"/>
          </w:divBdr>
          <w:divsChild>
            <w:div w:id="905143057">
              <w:marLeft w:val="0"/>
              <w:marRight w:val="0"/>
              <w:marTop w:val="0"/>
              <w:marBottom w:val="0"/>
              <w:divBdr>
                <w:top w:val="none" w:sz="0" w:space="0" w:color="auto"/>
                <w:left w:val="none" w:sz="0" w:space="0" w:color="auto"/>
                <w:bottom w:val="none" w:sz="0" w:space="0" w:color="auto"/>
                <w:right w:val="none" w:sz="0" w:space="0" w:color="auto"/>
              </w:divBdr>
              <w:divsChild>
                <w:div w:id="39632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662275">
      <w:bodyDiv w:val="1"/>
      <w:marLeft w:val="0"/>
      <w:marRight w:val="0"/>
      <w:marTop w:val="0"/>
      <w:marBottom w:val="0"/>
      <w:divBdr>
        <w:top w:val="none" w:sz="0" w:space="0" w:color="auto"/>
        <w:left w:val="none" w:sz="0" w:space="0" w:color="auto"/>
        <w:bottom w:val="none" w:sz="0" w:space="0" w:color="auto"/>
        <w:right w:val="none" w:sz="0" w:space="0" w:color="auto"/>
      </w:divBdr>
      <w:divsChild>
        <w:div w:id="1530336976">
          <w:marLeft w:val="0"/>
          <w:marRight w:val="0"/>
          <w:marTop w:val="0"/>
          <w:marBottom w:val="0"/>
          <w:divBdr>
            <w:top w:val="none" w:sz="0" w:space="0" w:color="auto"/>
            <w:left w:val="none" w:sz="0" w:space="0" w:color="auto"/>
            <w:bottom w:val="none" w:sz="0" w:space="0" w:color="auto"/>
            <w:right w:val="none" w:sz="0" w:space="0" w:color="auto"/>
          </w:divBdr>
          <w:divsChild>
            <w:div w:id="322009175">
              <w:marLeft w:val="0"/>
              <w:marRight w:val="0"/>
              <w:marTop w:val="0"/>
              <w:marBottom w:val="0"/>
              <w:divBdr>
                <w:top w:val="none" w:sz="0" w:space="0" w:color="auto"/>
                <w:left w:val="none" w:sz="0" w:space="0" w:color="auto"/>
                <w:bottom w:val="none" w:sz="0" w:space="0" w:color="auto"/>
                <w:right w:val="none" w:sz="0" w:space="0" w:color="auto"/>
              </w:divBdr>
              <w:divsChild>
                <w:div w:id="145366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74567">
      <w:bodyDiv w:val="1"/>
      <w:marLeft w:val="0"/>
      <w:marRight w:val="0"/>
      <w:marTop w:val="0"/>
      <w:marBottom w:val="0"/>
      <w:divBdr>
        <w:top w:val="none" w:sz="0" w:space="0" w:color="auto"/>
        <w:left w:val="none" w:sz="0" w:space="0" w:color="auto"/>
        <w:bottom w:val="none" w:sz="0" w:space="0" w:color="auto"/>
        <w:right w:val="none" w:sz="0" w:space="0" w:color="auto"/>
      </w:divBdr>
    </w:div>
    <w:div w:id="1026715107">
      <w:bodyDiv w:val="1"/>
      <w:marLeft w:val="0"/>
      <w:marRight w:val="0"/>
      <w:marTop w:val="0"/>
      <w:marBottom w:val="0"/>
      <w:divBdr>
        <w:top w:val="none" w:sz="0" w:space="0" w:color="auto"/>
        <w:left w:val="none" w:sz="0" w:space="0" w:color="auto"/>
        <w:bottom w:val="none" w:sz="0" w:space="0" w:color="auto"/>
        <w:right w:val="none" w:sz="0" w:space="0" w:color="auto"/>
      </w:divBdr>
      <w:divsChild>
        <w:div w:id="633023065">
          <w:marLeft w:val="0"/>
          <w:marRight w:val="0"/>
          <w:marTop w:val="0"/>
          <w:marBottom w:val="0"/>
          <w:divBdr>
            <w:top w:val="none" w:sz="0" w:space="0" w:color="auto"/>
            <w:left w:val="none" w:sz="0" w:space="0" w:color="auto"/>
            <w:bottom w:val="none" w:sz="0" w:space="0" w:color="auto"/>
            <w:right w:val="none" w:sz="0" w:space="0" w:color="auto"/>
          </w:divBdr>
          <w:divsChild>
            <w:div w:id="170490132">
              <w:marLeft w:val="0"/>
              <w:marRight w:val="0"/>
              <w:marTop w:val="0"/>
              <w:marBottom w:val="0"/>
              <w:divBdr>
                <w:top w:val="none" w:sz="0" w:space="0" w:color="auto"/>
                <w:left w:val="none" w:sz="0" w:space="0" w:color="auto"/>
                <w:bottom w:val="none" w:sz="0" w:space="0" w:color="auto"/>
                <w:right w:val="none" w:sz="0" w:space="0" w:color="auto"/>
              </w:divBdr>
              <w:divsChild>
                <w:div w:id="192402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692446">
      <w:bodyDiv w:val="1"/>
      <w:marLeft w:val="0"/>
      <w:marRight w:val="0"/>
      <w:marTop w:val="0"/>
      <w:marBottom w:val="0"/>
      <w:divBdr>
        <w:top w:val="none" w:sz="0" w:space="0" w:color="auto"/>
        <w:left w:val="none" w:sz="0" w:space="0" w:color="auto"/>
        <w:bottom w:val="none" w:sz="0" w:space="0" w:color="auto"/>
        <w:right w:val="none" w:sz="0" w:space="0" w:color="auto"/>
      </w:divBdr>
    </w:div>
    <w:div w:id="1827091923">
      <w:bodyDiv w:val="1"/>
      <w:marLeft w:val="0"/>
      <w:marRight w:val="0"/>
      <w:marTop w:val="0"/>
      <w:marBottom w:val="0"/>
      <w:divBdr>
        <w:top w:val="none" w:sz="0" w:space="0" w:color="auto"/>
        <w:left w:val="none" w:sz="0" w:space="0" w:color="auto"/>
        <w:bottom w:val="none" w:sz="0" w:space="0" w:color="auto"/>
        <w:right w:val="none" w:sz="0" w:space="0" w:color="auto"/>
      </w:divBdr>
      <w:divsChild>
        <w:div w:id="901519955">
          <w:marLeft w:val="0"/>
          <w:marRight w:val="0"/>
          <w:marTop w:val="0"/>
          <w:marBottom w:val="0"/>
          <w:divBdr>
            <w:top w:val="none" w:sz="0" w:space="0" w:color="auto"/>
            <w:left w:val="none" w:sz="0" w:space="0" w:color="auto"/>
            <w:bottom w:val="none" w:sz="0" w:space="0" w:color="auto"/>
            <w:right w:val="none" w:sz="0" w:space="0" w:color="auto"/>
          </w:divBdr>
          <w:divsChild>
            <w:div w:id="723721243">
              <w:marLeft w:val="0"/>
              <w:marRight w:val="0"/>
              <w:marTop w:val="0"/>
              <w:marBottom w:val="0"/>
              <w:divBdr>
                <w:top w:val="none" w:sz="0" w:space="0" w:color="auto"/>
                <w:left w:val="none" w:sz="0" w:space="0" w:color="auto"/>
                <w:bottom w:val="none" w:sz="0" w:space="0" w:color="auto"/>
                <w:right w:val="none" w:sz="0" w:space="0" w:color="auto"/>
              </w:divBdr>
              <w:divsChild>
                <w:div w:id="186740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topics/social-sciences/broadcas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ciencedirect.com/topics/social-sciences/television"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iencedirect.com/topics/social-sciences/radio"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sciencedirect.com/topics/social-sciences/dialogu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242</TotalTime>
  <Pages>11</Pages>
  <Words>2434</Words>
  <Characters>13874</Characters>
  <Application>Microsoft Office Word</Application>
  <DocSecurity>0</DocSecurity>
  <Lines>115</Lines>
  <Paragraphs>32</Paragraphs>
  <ScaleCrop>false</ScaleCrop>
  <Company/>
  <LinksUpToDate>false</LinksUpToDate>
  <CharactersWithSpaces>16276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Cieslewicz</dc:creator>
  <cp:keywords/>
  <dc:description/>
  <cp:lastModifiedBy>Mike Cieslewicz</cp:lastModifiedBy>
  <cp:revision>41</cp:revision>
  <dcterms:created xsi:type="dcterms:W3CDTF">2019-06-09T19:23:00Z</dcterms:created>
  <dcterms:modified xsi:type="dcterms:W3CDTF">2019-06-10T06:34:00Z</dcterms:modified>
</cp:coreProperties>
</file>